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F4013" w14:textId="77777777" w:rsidR="00B50658" w:rsidRPr="006207C5" w:rsidRDefault="00B50658" w:rsidP="00B50658">
      <w:pPr>
        <w:rPr>
          <w:b/>
          <w:bCs/>
        </w:rPr>
      </w:pPr>
      <w:r>
        <w:rPr>
          <w:rFonts w:ascii="Times New Roman" w:hAnsi="Times New Roman" w:cs="Times New Roman"/>
          <w:sz w:val="24"/>
          <w:szCs w:val="24"/>
        </w:rPr>
        <w:t>The U.S. Fish and Wildlife Service issued a programmatic biological evaluation (PBE) for the wood stork (</w:t>
      </w:r>
      <w:r>
        <w:rPr>
          <w:rFonts w:ascii="Times New Roman" w:hAnsi="Times New Roman" w:cs="Times New Roman"/>
          <w:i/>
          <w:iCs/>
          <w:sz w:val="24"/>
          <w:szCs w:val="24"/>
        </w:rPr>
        <w:t>Mycteria americana</w:t>
      </w:r>
      <w:r>
        <w:rPr>
          <w:rFonts w:ascii="Times New Roman" w:hAnsi="Times New Roman" w:cs="Times New Roman"/>
          <w:sz w:val="24"/>
          <w:szCs w:val="24"/>
        </w:rPr>
        <w:t>) for certain transportation projects in Divisions 1-8 with a federal nexus which fall under one of the included categories. Additionally, in Bladen, Brunswick, Columbus, Duplin, Robeson, and Sampson Counties, NCDOT has committed to surveying each individual project site for the presence of wood storks and their foraging and nesting habitat during the reproductive season of April 15 – July 15. Surveying outside this timeframe is acceptable if the project occurs entirely within existing NCDOT right-of-way and work will occur outside the timeframe. If a survey determines that a project is within “line-of-sight” of nests, roosts, or foraging congregations (&gt; 5 wood storks), NCDOT will consult with the Service under separate consultation. The PBE will ensure compliance with Section 7 of the Endangered Species Act for ten years (effective through June 30, 2031)</w:t>
      </w:r>
      <w:r>
        <w:t xml:space="preserve"> </w:t>
      </w:r>
      <w:r>
        <w:rPr>
          <w:rFonts w:ascii="Times New Roman" w:hAnsi="Times New Roman" w:cs="Times New Roman"/>
          <w:sz w:val="24"/>
          <w:szCs w:val="24"/>
        </w:rPr>
        <w:t xml:space="preserve">for NCDOT projects that fall within the counties and the categories included in the PBE. Project </w:t>
      </w:r>
      <w:r w:rsidRPr="00FF60AC">
        <w:rPr>
          <w:rFonts w:ascii="Times New Roman" w:hAnsi="Times New Roman" w:cs="Times New Roman"/>
          <w:sz w:val="24"/>
          <w:szCs w:val="24"/>
          <w:highlight w:val="yellow"/>
        </w:rPr>
        <w:t>[TIP]</w:t>
      </w:r>
      <w:r>
        <w:rPr>
          <w:rFonts w:ascii="Times New Roman" w:hAnsi="Times New Roman" w:cs="Times New Roman"/>
          <w:sz w:val="24"/>
          <w:szCs w:val="24"/>
        </w:rPr>
        <w:t xml:space="preserve"> </w:t>
      </w:r>
      <w:r w:rsidRPr="00FF60AC">
        <w:rPr>
          <w:rFonts w:ascii="Times New Roman" w:hAnsi="Times New Roman" w:cs="Times New Roman"/>
          <w:sz w:val="24"/>
          <w:szCs w:val="24"/>
          <w:highlight w:val="yellow"/>
        </w:rPr>
        <w:t>[PROJECT DESCRIPTION]</w:t>
      </w:r>
      <w:r>
        <w:rPr>
          <w:rFonts w:ascii="Times New Roman" w:hAnsi="Times New Roman" w:cs="Times New Roman"/>
          <w:sz w:val="24"/>
          <w:szCs w:val="24"/>
        </w:rPr>
        <w:t xml:space="preserve"> located in </w:t>
      </w:r>
      <w:r w:rsidRPr="00FF60AC">
        <w:rPr>
          <w:rFonts w:ascii="Times New Roman" w:hAnsi="Times New Roman" w:cs="Times New Roman"/>
          <w:sz w:val="24"/>
          <w:szCs w:val="24"/>
          <w:highlight w:val="yellow"/>
        </w:rPr>
        <w:t>[COUNTY]</w:t>
      </w:r>
      <w:r>
        <w:rPr>
          <w:rFonts w:ascii="Times New Roman" w:hAnsi="Times New Roman" w:cs="Times New Roman"/>
          <w:sz w:val="24"/>
          <w:szCs w:val="24"/>
        </w:rPr>
        <w:t xml:space="preserve"> County.  A survey for wood stork was conducted on </w:t>
      </w:r>
      <w:r w:rsidRPr="00FF60AC">
        <w:rPr>
          <w:rFonts w:ascii="Times New Roman" w:hAnsi="Times New Roman" w:cs="Times New Roman"/>
          <w:sz w:val="24"/>
          <w:szCs w:val="24"/>
          <w:highlight w:val="yellow"/>
        </w:rPr>
        <w:t>[DATE]</w:t>
      </w:r>
      <w:r>
        <w:rPr>
          <w:rFonts w:ascii="Times New Roman" w:hAnsi="Times New Roman" w:cs="Times New Roman"/>
          <w:sz w:val="24"/>
          <w:szCs w:val="24"/>
        </w:rPr>
        <w:t xml:space="preserve"> and no wood storks, nests, or roosts were observed, therefore the project falls within the PBE parameters and the biological conclusion for wood stork for is </w:t>
      </w:r>
      <w:r w:rsidRPr="006207C5">
        <w:rPr>
          <w:rFonts w:ascii="Times New Roman" w:hAnsi="Times New Roman" w:cs="Times New Roman"/>
          <w:b/>
          <w:bCs/>
          <w:sz w:val="24"/>
          <w:szCs w:val="24"/>
        </w:rPr>
        <w:t>May Affect, Not Likely to Adversely Affect.</w:t>
      </w:r>
    </w:p>
    <w:p w14:paraId="1348FF93" w14:textId="77777777" w:rsidR="00020DF9" w:rsidRDefault="00020DF9"/>
    <w:sectPr w:rsidR="00020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815"/>
    <w:rsid w:val="00020DF9"/>
    <w:rsid w:val="00356815"/>
    <w:rsid w:val="00B50658"/>
    <w:rsid w:val="00E80032"/>
    <w:rsid w:val="00FF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BE3C"/>
  <w15:chartTrackingRefBased/>
  <w15:docId w15:val="{BBC87261-9F77-4D37-9EF2-8CC92C4A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8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61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92fafedf-8158-4c8d-ae03-1261d532339f">WoodStork</Category>
    <IconOverlay xmlns="http://schemas.microsoft.com/sharepoint/v4" xsi:nil="true"/>
    <URL xmlns="http://schemas.microsoft.com/sharepoint/v3">
      <Url xsi:nil="true"/>
      <Description xsi:nil="true"/>
    </URL>
    <Order0 xmlns="92fafedf-8158-4c8d-ae03-1261d532339f">2</Order0>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6693100BE35743A839E54ADDE357D3" ma:contentTypeVersion="31" ma:contentTypeDescription="Create a new document." ma:contentTypeScope="" ma:versionID="cd35395940410bf9cbb02e07e38e2f50">
  <xsd:schema xmlns:xsd="http://www.w3.org/2001/XMLSchema" xmlns:xs="http://www.w3.org/2001/XMLSchema" xmlns:p="http://schemas.microsoft.com/office/2006/metadata/properties" xmlns:ns1="http://schemas.microsoft.com/sharepoint/v3" xmlns:ns2="16f00c2e-ac5c-418b-9f13-a0771dbd417d" xmlns:ns3="92fafedf-8158-4c8d-ae03-1261d532339f" xmlns:ns4="http://schemas.microsoft.com/sharepoint/v4" targetNamespace="http://schemas.microsoft.com/office/2006/metadata/properties" ma:root="true" ma:fieldsID="f8111a131935b5b167995145fcdc9ea2" ns1:_="" ns2:_="" ns3:_="" ns4:_="">
    <xsd:import namespace="http://schemas.microsoft.com/sharepoint/v3"/>
    <xsd:import namespace="16f00c2e-ac5c-418b-9f13-a0771dbd417d"/>
    <xsd:import namespace="92fafedf-8158-4c8d-ae03-1261d532339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Category" minOccurs="0"/>
                <xsd:element ref="ns2:SharedWithUsers" minOccurs="0"/>
                <xsd:element ref="ns4:IconOverlay" minOccurs="0"/>
                <xsd:element ref="ns3:Order0"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afedf-8158-4c8d-ae03-1261d532339f" elementFormDefault="qualified">
    <xsd:import namespace="http://schemas.microsoft.com/office/2006/documentManagement/types"/>
    <xsd:import namespace="http://schemas.microsoft.com/office/infopath/2007/PartnerControls"/>
    <xsd:element name="Category" ma:index="14" nillable="true" ma:displayName="Category" ma:format="Dropdown" ma:internalName="Category">
      <xsd:simpleType>
        <xsd:restriction base="dms:Choice">
          <xsd:enumeration value="Policy-Procedures"/>
          <xsd:enumeration value="Forms"/>
          <xsd:enumeration value="Templates"/>
          <xsd:enumeration value="MusselProgrammatic"/>
          <xsd:enumeration value="WaterDog-MadTomProgrammatic"/>
          <xsd:enumeration value="NLEB Programmatic"/>
          <xsd:enumeration value="WoodStork"/>
          <xsd:enumeration value="Bat Programmatics"/>
        </xsd:restriction>
      </xsd:simpleType>
    </xsd:element>
    <xsd:element name="Order0" ma:index="17" nillable="true" ma:displayName="Order" ma:description="List order on Page"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32D7F-B56C-4291-9650-3DC3EB5268DB}"/>
</file>

<file path=customXml/itemProps2.xml><?xml version="1.0" encoding="utf-8"?>
<ds:datastoreItem xmlns:ds="http://schemas.openxmlformats.org/officeDocument/2006/customXml" ds:itemID="{703299DD-0CB6-49E3-9B3C-10A8C14AC92F}"/>
</file>

<file path=customXml/itemProps3.xml><?xml version="1.0" encoding="utf-8"?>
<ds:datastoreItem xmlns:ds="http://schemas.openxmlformats.org/officeDocument/2006/customXml" ds:itemID="{1E9EEA57-6DB5-405B-8373-00A27DC15D99}"/>
</file>

<file path=customXml/itemProps4.xml><?xml version="1.0" encoding="utf-8"?>
<ds:datastoreItem xmlns:ds="http://schemas.openxmlformats.org/officeDocument/2006/customXml" ds:itemID="{70AF4017-1111-4878-9D3C-9DF5570D54A5}"/>
</file>

<file path=docProps/app.xml><?xml version="1.0" encoding="utf-8"?>
<Properties xmlns="http://schemas.openxmlformats.org/officeDocument/2006/extended-properties" xmlns:vt="http://schemas.openxmlformats.org/officeDocument/2006/docPropsVTypes">
  <Template>Normal.dotm</Template>
  <TotalTime>7</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Stork Paragraph</dc:title>
  <dc:subject/>
  <dc:creator>Rivenbark, Chris</dc:creator>
  <cp:keywords/>
  <dc:description/>
  <cp:lastModifiedBy>Stanton, Tyler P</cp:lastModifiedBy>
  <cp:revision>4</cp:revision>
  <dcterms:created xsi:type="dcterms:W3CDTF">2021-08-17T13:36:00Z</dcterms:created>
  <dcterms:modified xsi:type="dcterms:W3CDTF">2022-08-05T18:33:00Z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0x010100A46693100BE35743A839E54ADDE357D3</vt:lpwstr>
  </property>
  <property fmtid="{D5CDD505-2E9C-101B-9397-08002B2CF9AE}" pid="3" name="Order">
    <vt:r8>5300</vt:r8>
  </property>
</Properties>
</file>